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85" w:rsidRDefault="00320F20" w:rsidP="00320F20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EJERCICIOS </w:t>
      </w:r>
      <w:r w:rsidR="00994E77">
        <w:rPr>
          <w:rFonts w:asciiTheme="majorHAnsi" w:hAnsiTheme="majorHAnsi"/>
          <w:sz w:val="24"/>
          <w:szCs w:val="24"/>
        </w:rPr>
        <w:t>ELIPSES</w:t>
      </w:r>
    </w:p>
    <w:p w:rsidR="00BA4603" w:rsidRDefault="00BA4603" w:rsidP="00BA4603">
      <w:pPr>
        <w:pStyle w:val="Prrafodelista"/>
        <w:ind w:left="360"/>
        <w:jc w:val="both"/>
        <w:rPr>
          <w:rFonts w:asciiTheme="majorHAnsi" w:eastAsiaTheme="minorEastAsia" w:hAnsiTheme="majorHAnsi"/>
          <w:sz w:val="24"/>
          <w:szCs w:val="24"/>
        </w:rPr>
      </w:pPr>
    </w:p>
    <w:p w:rsidR="00A71056" w:rsidRPr="00A71056" w:rsidRDefault="00A71056" w:rsidP="00A71056">
      <w:pPr>
        <w:pStyle w:val="Prrafodelista"/>
        <w:numPr>
          <w:ilvl w:val="0"/>
          <w:numId w:val="2"/>
        </w:numPr>
        <w:ind w:left="0"/>
        <w:jc w:val="both"/>
        <w:rPr>
          <w:rFonts w:ascii="Cambria Math" w:eastAsiaTheme="minorEastAsia" w:hAnsi="Cambria Math"/>
          <w:sz w:val="24"/>
          <w:szCs w:val="24"/>
          <w:oMath/>
        </w:rPr>
      </w:pPr>
      <w:r w:rsidRPr="00A71056">
        <w:rPr>
          <w:rFonts w:asciiTheme="majorHAnsi" w:eastAsiaTheme="minorEastAsia" w:hAnsiTheme="majorHAnsi"/>
          <w:sz w:val="24"/>
          <w:szCs w:val="24"/>
        </w:rPr>
        <w:t>Un punto se mueve en el plano coorde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nado de modo que la suma de sus 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distancias 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a 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(1, 2) 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 y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 (5, 2) es igual a 16. Encuentre la ecuación de la trayectoria del punto en</w:t>
      </w:r>
      <w:r w:rsidRPr="00A71056">
        <w:rPr>
          <w:rFonts w:asciiTheme="majorHAnsi" w:eastAsiaTheme="minorEastAsia" w:hAnsiTheme="majorHAnsi"/>
          <w:sz w:val="24"/>
          <w:szCs w:val="24"/>
        </w:rPr>
        <w:t xml:space="preserve"> </w:t>
      </w:r>
      <w:r w:rsidRPr="00A71056">
        <w:rPr>
          <w:rFonts w:asciiTheme="majorHAnsi" w:eastAsiaTheme="minorEastAsia" w:hAnsiTheme="majorHAnsi"/>
          <w:sz w:val="24"/>
          <w:szCs w:val="24"/>
        </w:rPr>
        <w:t>movimiento.</w:t>
      </w:r>
    </w:p>
    <w:p w:rsidR="00A71056" w:rsidRPr="00A71056" w:rsidRDefault="00A71056" w:rsidP="00A71056">
      <w:pPr>
        <w:pStyle w:val="Prrafodelista"/>
        <w:ind w:left="0"/>
        <w:jc w:val="both"/>
        <w:rPr>
          <w:rFonts w:ascii="Cambria Math" w:eastAsiaTheme="minorEastAsia" w:hAnsi="Cambria Math"/>
          <w:sz w:val="24"/>
          <w:szCs w:val="24"/>
          <w:oMath/>
        </w:rPr>
      </w:pPr>
    </w:p>
    <w:p w:rsidR="0083747F" w:rsidRPr="0083747F" w:rsidRDefault="00994E77" w:rsidP="00BA4603">
      <w:pPr>
        <w:pStyle w:val="Prrafodelista"/>
        <w:numPr>
          <w:ilvl w:val="0"/>
          <w:numId w:val="2"/>
        </w:numPr>
        <w:ind w:left="0"/>
        <w:jc w:val="both"/>
        <w:rPr>
          <w:rFonts w:ascii="Cambria Math" w:eastAsiaTheme="minorEastAsia" w:hAnsi="Cambria Math"/>
          <w:sz w:val="24"/>
          <w:szCs w:val="24"/>
          <w:oMath/>
        </w:rPr>
      </w:pPr>
      <w:r>
        <w:rPr>
          <w:rFonts w:asciiTheme="majorHAnsi" w:eastAsiaTheme="minorEastAsia" w:hAnsiTheme="majorHAnsi"/>
          <w:sz w:val="24"/>
          <w:szCs w:val="24"/>
        </w:rPr>
        <w:t xml:space="preserve">Representar gráficamente la </w:t>
      </w:r>
      <w:r w:rsidR="00BD4F21">
        <w:rPr>
          <w:rFonts w:asciiTheme="majorHAnsi" w:eastAsiaTheme="minorEastAsia" w:hAnsiTheme="majorHAnsi"/>
          <w:sz w:val="24"/>
          <w:szCs w:val="24"/>
        </w:rPr>
        <w:t>elipse</w:t>
      </w:r>
      <w:r>
        <w:rPr>
          <w:rFonts w:asciiTheme="majorHAnsi" w:eastAsiaTheme="minorEastAsia" w:hAnsiTheme="majorHAnsi"/>
          <w:sz w:val="24"/>
          <w:szCs w:val="24"/>
        </w:rPr>
        <w:t xml:space="preserve"> que tiene por ecuación</w:t>
      </w:r>
    </w:p>
    <w:p w:rsidR="00BA4603" w:rsidRPr="0083747F" w:rsidRDefault="0083747F" w:rsidP="0083747F">
      <w:pPr>
        <w:pStyle w:val="Prrafodelista"/>
        <w:ind w:left="0"/>
        <w:jc w:val="center"/>
        <w:rPr>
          <w:rFonts w:ascii="Cambria Math" w:eastAsiaTheme="minorEastAsia" w:hAnsi="Cambria Math"/>
          <w:sz w:val="24"/>
          <w:szCs w:val="24"/>
          <w:oMath/>
        </w:rPr>
      </w:pPr>
      <m:oMathPara>
        <m:oMath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>8</m:t>
          </m:r>
          <m:sSup>
            <m:sSupPr>
              <m:ctrlPr>
                <w:rPr>
                  <w:rFonts w:ascii="Cambria Math" w:hAnsi="Cambria Math" w:cs="MinionPro-It"/>
                  <w:i/>
                  <w:iCs/>
                  <w:color w:val="191919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MinionPro-It"/>
                  <w:color w:val="191919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MinionPro-It"/>
                  <w:color w:val="191919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 xml:space="preserve"> </m:t>
          </m:r>
          <m:r>
            <w:rPr>
              <w:rFonts w:ascii="Cambria Math" w:hAnsi="Cambria Math" w:cs="Symbol"/>
              <w:color w:val="191919"/>
              <w:sz w:val="24"/>
              <w:szCs w:val="24"/>
            </w:rPr>
            <m:t xml:space="preserve">+ </m:t>
          </m:r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>4</m:t>
          </m:r>
          <m:sSup>
            <m:sSupPr>
              <m:ctrlPr>
                <w:rPr>
                  <w:rFonts w:ascii="Cambria Math" w:hAnsi="Cambria Math" w:cs="MinionPro-It"/>
                  <w:i/>
                  <w:iCs/>
                  <w:color w:val="191919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MinionPro-It"/>
                  <w:color w:val="191919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hAnsi="Cambria Math" w:cs="MinionPro-It"/>
                  <w:color w:val="191919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 xml:space="preserve"> </m:t>
          </m:r>
          <m:r>
            <w:rPr>
              <w:rFonts w:ascii="Cambria Math" w:hAnsi="Cambria Math" w:cs="Symbol"/>
              <w:color w:val="191919"/>
              <w:sz w:val="24"/>
              <w:szCs w:val="24"/>
            </w:rPr>
            <m:t xml:space="preserve">- </m:t>
          </m:r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>24</m:t>
          </m:r>
          <m:r>
            <w:rPr>
              <w:rFonts w:ascii="Cambria Math" w:hAnsi="Cambria Math" w:cs="MinionPro-It"/>
              <w:color w:val="191919"/>
              <w:sz w:val="24"/>
              <w:szCs w:val="24"/>
            </w:rPr>
            <m:t xml:space="preserve">x </m:t>
          </m:r>
          <m:r>
            <w:rPr>
              <w:rFonts w:ascii="Cambria Math" w:hAnsi="Cambria Math" w:cs="Symbol"/>
              <w:color w:val="191919"/>
              <w:sz w:val="24"/>
              <w:szCs w:val="24"/>
            </w:rPr>
            <m:t xml:space="preserve">- </m:t>
          </m:r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>4</m:t>
          </m:r>
          <m:r>
            <w:rPr>
              <w:rFonts w:ascii="Cambria Math" w:hAnsi="Cambria Math" w:cs="MinionPro-It"/>
              <w:color w:val="191919"/>
              <w:sz w:val="24"/>
              <w:szCs w:val="24"/>
            </w:rPr>
            <m:t xml:space="preserve">y </m:t>
          </m:r>
          <m:r>
            <w:rPr>
              <w:rFonts w:ascii="Cambria Math" w:hAnsi="Cambria Math" w:cs="Symbol"/>
              <w:color w:val="191919"/>
              <w:sz w:val="24"/>
              <w:szCs w:val="24"/>
            </w:rPr>
            <m:t>-</m:t>
          </m:r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 xml:space="preserve">13 </m:t>
          </m:r>
          <m:r>
            <w:rPr>
              <w:rFonts w:ascii="Cambria Math" w:hAnsi="Cambria Math" w:cs="Symbol"/>
              <w:color w:val="191919"/>
              <w:sz w:val="24"/>
              <w:szCs w:val="24"/>
            </w:rPr>
            <m:t xml:space="preserve">= </m:t>
          </m:r>
          <m:r>
            <w:rPr>
              <w:rFonts w:ascii="Cambria Math" w:hAnsi="Cambria Math" w:cs="MinionPro-Regular"/>
              <w:color w:val="191919"/>
              <w:sz w:val="24"/>
              <w:szCs w:val="24"/>
            </w:rPr>
            <m:t>0</m:t>
          </m:r>
        </m:oMath>
      </m:oMathPara>
    </w:p>
    <w:p w:rsidR="00BA4603" w:rsidRPr="00AF2437" w:rsidRDefault="0083747F" w:rsidP="00BA4603">
      <w:pPr>
        <w:pStyle w:val="Prrafodelista"/>
        <w:ind w:left="0"/>
        <w:jc w:val="both"/>
        <w:rPr>
          <w:rFonts w:asciiTheme="majorHAnsi" w:eastAsiaTheme="minorEastAsia" w:hAnsiTheme="majorHAnsi"/>
          <w:sz w:val="24"/>
          <w:szCs w:val="24"/>
        </w:rPr>
      </w:pPr>
      <w:r>
        <w:rPr>
          <w:rFonts w:asciiTheme="majorHAnsi" w:eastAsiaTheme="minorEastAsia" w:hAnsiTheme="majorHAnsi"/>
          <w:sz w:val="24"/>
          <w:szCs w:val="24"/>
        </w:rPr>
        <w:t>Y determinar los vértices, los focos, centro, directrices y excentricidad.</w:t>
      </w:r>
    </w:p>
    <w:p w:rsidR="00BA4603" w:rsidRPr="00F20384" w:rsidRDefault="00BA4603" w:rsidP="00BA4603">
      <w:pPr>
        <w:pStyle w:val="Prrafodelista"/>
        <w:rPr>
          <w:rFonts w:asciiTheme="majorHAnsi" w:eastAsiaTheme="minorEastAsia" w:hAnsiTheme="majorHAnsi"/>
          <w:sz w:val="24"/>
          <w:szCs w:val="24"/>
        </w:rPr>
      </w:pPr>
    </w:p>
    <w:p w:rsidR="00BD4F21" w:rsidRPr="00BD4F21" w:rsidRDefault="00994E77" w:rsidP="00BD4F21">
      <w:pPr>
        <w:pStyle w:val="Prrafodelista"/>
        <w:numPr>
          <w:ilvl w:val="0"/>
          <w:numId w:val="2"/>
        </w:numPr>
        <w:ind w:left="0"/>
        <w:jc w:val="both"/>
        <w:rPr>
          <w:rFonts w:ascii="Cambria Math" w:hAnsi="Cambria Math"/>
          <w:sz w:val="24"/>
          <w:szCs w:val="24"/>
          <w:oMath/>
        </w:rPr>
      </w:pPr>
      <w:r w:rsidRPr="00994E77">
        <w:rPr>
          <w:rFonts w:asciiTheme="majorHAnsi" w:eastAsiaTheme="minorEastAsia" w:hAnsiTheme="majorHAnsi"/>
          <w:sz w:val="24"/>
          <w:szCs w:val="24"/>
        </w:rPr>
        <w:t>La órbita de la Luna f</w:t>
      </w:r>
      <w:r>
        <w:rPr>
          <w:rFonts w:asciiTheme="majorHAnsi" w:eastAsiaTheme="minorEastAsia" w:hAnsiTheme="majorHAnsi"/>
          <w:sz w:val="24"/>
          <w:szCs w:val="24"/>
        </w:rPr>
        <w:t>orm</w:t>
      </w:r>
      <w:r w:rsidRPr="00994E77">
        <w:rPr>
          <w:rFonts w:asciiTheme="majorHAnsi" w:eastAsiaTheme="minorEastAsia" w:hAnsiTheme="majorHAnsi"/>
          <w:sz w:val="24"/>
          <w:szCs w:val="24"/>
        </w:rPr>
        <w:t>a una elipse con la Tierra en uno de los focos. La</w:t>
      </w:r>
      <w:r>
        <w:rPr>
          <w:rFonts w:asciiTheme="majorHAnsi" w:eastAsiaTheme="minorEastAsia" w:hAnsiTheme="majorHAnsi"/>
          <w:sz w:val="24"/>
          <w:szCs w:val="24"/>
        </w:rPr>
        <w:t xml:space="preserve"> </w:t>
      </w:r>
      <w:r w:rsidRPr="00994E77">
        <w:rPr>
          <w:rFonts w:asciiTheme="majorHAnsi" w:eastAsiaTheme="minorEastAsia" w:hAnsiTheme="majorHAnsi"/>
          <w:sz w:val="24"/>
          <w:szCs w:val="24"/>
        </w:rPr>
        <w:t>longitud del eje mayor es de 620444 km y la excentricidad es e = 0. 549. Encuentre las</w:t>
      </w:r>
      <w:r>
        <w:rPr>
          <w:rFonts w:asciiTheme="majorHAnsi" w:eastAsiaTheme="minorEastAsia" w:hAnsiTheme="majorHAnsi"/>
          <w:sz w:val="24"/>
          <w:szCs w:val="24"/>
        </w:rPr>
        <w:t xml:space="preserve"> </w:t>
      </w:r>
      <w:r w:rsidRPr="00994E77">
        <w:rPr>
          <w:rFonts w:asciiTheme="majorHAnsi" w:eastAsiaTheme="minorEastAsia" w:hAnsiTheme="majorHAnsi"/>
          <w:sz w:val="24"/>
          <w:szCs w:val="24"/>
        </w:rPr>
        <w:t>distancias máxima y mínima de la Tierra a la Luna.</w:t>
      </w:r>
    </w:p>
    <w:p w:rsidR="00BD4F21" w:rsidRPr="00BD4F21" w:rsidRDefault="00BD4F21" w:rsidP="00BD4F21">
      <w:pPr>
        <w:pStyle w:val="Prrafodelista"/>
        <w:ind w:left="0"/>
        <w:jc w:val="both"/>
        <w:rPr>
          <w:rFonts w:ascii="Cambria Math" w:hAnsi="Cambria Math"/>
          <w:sz w:val="24"/>
          <w:szCs w:val="24"/>
          <w:oMath/>
        </w:rPr>
      </w:pPr>
    </w:p>
    <w:p w:rsidR="00BD4F21" w:rsidRPr="00333195" w:rsidRDefault="00A71056" w:rsidP="00994E77">
      <w:pPr>
        <w:pStyle w:val="Prrafodelista"/>
        <w:numPr>
          <w:ilvl w:val="0"/>
          <w:numId w:val="2"/>
        </w:numPr>
        <w:ind w:left="0"/>
        <w:jc w:val="both"/>
        <w:rPr>
          <w:rFonts w:ascii="Cambria Math" w:hAnsi="Cambria Math"/>
          <w:sz w:val="24"/>
          <w:szCs w:val="24"/>
          <w:oMath/>
        </w:rPr>
      </w:pPr>
      <w:r>
        <w:rPr>
          <w:rFonts w:asciiTheme="majorHAnsi" w:eastAsiaTheme="minorEastAsia" w:hAnsiTheme="majorHAnsi"/>
          <w:sz w:val="24"/>
          <w:szCs w:val="24"/>
        </w:rPr>
        <w:t xml:space="preserve">Día domingo </w:t>
      </w:r>
      <w:r w:rsidR="00333195">
        <w:rPr>
          <w:rFonts w:asciiTheme="majorHAnsi" w:eastAsiaTheme="minorEastAsia" w:hAnsiTheme="majorHAnsi"/>
          <w:sz w:val="24"/>
          <w:szCs w:val="24"/>
        </w:rPr>
        <w:t>12</w:t>
      </w:r>
      <w:bookmarkStart w:id="0" w:name="_GoBack"/>
      <w:bookmarkEnd w:id="0"/>
    </w:p>
    <w:p w:rsidR="00333195" w:rsidRPr="00333195" w:rsidRDefault="00333195" w:rsidP="00333195">
      <w:pPr>
        <w:pStyle w:val="Prrafodelista"/>
        <w:rPr>
          <w:rFonts w:asciiTheme="majorHAnsi" w:eastAsiaTheme="minorEastAsia" w:hAnsiTheme="majorHAnsi"/>
          <w:sz w:val="24"/>
          <w:szCs w:val="24"/>
        </w:rPr>
      </w:pPr>
    </w:p>
    <w:p w:rsidR="00333195" w:rsidRPr="001E4CD3" w:rsidRDefault="00333195" w:rsidP="00333195">
      <w:pPr>
        <w:pStyle w:val="Prrafodelista"/>
        <w:numPr>
          <w:ilvl w:val="0"/>
          <w:numId w:val="2"/>
        </w:numPr>
        <w:ind w:left="0"/>
        <w:jc w:val="both"/>
        <w:rPr>
          <w:rFonts w:ascii="Cambria Math" w:hAnsi="Cambria Math"/>
          <w:sz w:val="24"/>
          <w:szCs w:val="24"/>
          <w:oMath/>
        </w:rPr>
      </w:pPr>
      <w:r>
        <w:rPr>
          <w:rFonts w:asciiTheme="majorHAnsi" w:eastAsiaTheme="minorEastAsia" w:hAnsiTheme="majorHAnsi"/>
          <w:sz w:val="24"/>
          <w:szCs w:val="24"/>
        </w:rPr>
        <w:t>Día domingo 12</w:t>
      </w:r>
    </w:p>
    <w:p w:rsidR="00333195" w:rsidRPr="001E4CD3" w:rsidRDefault="00333195" w:rsidP="00333195">
      <w:pPr>
        <w:pStyle w:val="Prrafodelista"/>
        <w:ind w:left="0"/>
        <w:jc w:val="both"/>
        <w:rPr>
          <w:rFonts w:ascii="Cambria Math" w:hAnsi="Cambria Math"/>
          <w:sz w:val="24"/>
          <w:szCs w:val="24"/>
          <w:oMath/>
        </w:rPr>
      </w:pPr>
    </w:p>
    <w:p w:rsidR="00C912C6" w:rsidRPr="00C912C6" w:rsidRDefault="00C912C6" w:rsidP="00320F20">
      <w:pPr>
        <w:pStyle w:val="Prrafodelista"/>
        <w:jc w:val="both"/>
        <w:rPr>
          <w:rFonts w:ascii="Cambria Math" w:hAnsi="Cambria Math"/>
          <w:sz w:val="24"/>
          <w:szCs w:val="24"/>
          <w:oMath/>
        </w:rPr>
      </w:pPr>
    </w:p>
    <w:p w:rsidR="00320F20" w:rsidRDefault="00320F20" w:rsidP="00320F20">
      <w:pPr>
        <w:pStyle w:val="Prrafodelista"/>
        <w:ind w:left="360"/>
        <w:jc w:val="both"/>
        <w:rPr>
          <w:rFonts w:asciiTheme="majorHAnsi" w:hAnsiTheme="majorHAnsi"/>
          <w:sz w:val="24"/>
          <w:szCs w:val="24"/>
        </w:rPr>
      </w:pPr>
    </w:p>
    <w:p w:rsidR="00604F50" w:rsidRDefault="00604F50" w:rsidP="00604F50">
      <w:pPr>
        <w:pStyle w:val="Prrafodelista"/>
        <w:ind w:left="0"/>
        <w:jc w:val="both"/>
        <w:rPr>
          <w:rFonts w:asciiTheme="majorHAnsi" w:eastAsiaTheme="minorEastAsia" w:hAnsiTheme="majorHAnsi"/>
          <w:sz w:val="24"/>
          <w:szCs w:val="24"/>
        </w:rPr>
      </w:pPr>
    </w:p>
    <w:p w:rsidR="001734F8" w:rsidRDefault="001734F8" w:rsidP="00604F50">
      <w:pPr>
        <w:pStyle w:val="Prrafodelista"/>
        <w:ind w:left="0"/>
        <w:jc w:val="both"/>
        <w:rPr>
          <w:rFonts w:asciiTheme="majorHAnsi" w:eastAsiaTheme="minorEastAsia" w:hAnsiTheme="majorHAnsi"/>
          <w:sz w:val="24"/>
          <w:szCs w:val="24"/>
        </w:rPr>
      </w:pPr>
    </w:p>
    <w:p w:rsidR="00320F20" w:rsidRPr="00C912C6" w:rsidRDefault="00320F20" w:rsidP="00320F20">
      <w:pPr>
        <w:ind w:left="360"/>
        <w:jc w:val="both"/>
        <w:rPr>
          <w:rFonts w:ascii="Cambria Math" w:hAnsi="Cambria Math"/>
          <w:sz w:val="24"/>
          <w:szCs w:val="24"/>
          <w:oMath/>
        </w:rPr>
      </w:pPr>
    </w:p>
    <w:sectPr w:rsidR="00320F20" w:rsidRPr="00C912C6" w:rsidSect="00320F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D16"/>
    <w:multiLevelType w:val="hybridMultilevel"/>
    <w:tmpl w:val="F8C685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A5A2C"/>
    <w:multiLevelType w:val="hybridMultilevel"/>
    <w:tmpl w:val="43604E1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0B7542"/>
    <w:multiLevelType w:val="hybridMultilevel"/>
    <w:tmpl w:val="5DE4674E"/>
    <w:lvl w:ilvl="0" w:tplc="9E04800A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theme="minorBidi" w:hint="default"/>
        <w:i w:val="0"/>
        <w:noProof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90FBC"/>
    <w:multiLevelType w:val="hybridMultilevel"/>
    <w:tmpl w:val="3A649892"/>
    <w:lvl w:ilvl="0" w:tplc="6CCC2CF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F82E30"/>
    <w:multiLevelType w:val="hybridMultilevel"/>
    <w:tmpl w:val="D682CB0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045FB6"/>
    <w:multiLevelType w:val="hybridMultilevel"/>
    <w:tmpl w:val="43604E1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FF3BFC"/>
    <w:multiLevelType w:val="hybridMultilevel"/>
    <w:tmpl w:val="5EFEA5C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67692A"/>
    <w:multiLevelType w:val="hybridMultilevel"/>
    <w:tmpl w:val="2EC83DE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9B2729"/>
    <w:multiLevelType w:val="hybridMultilevel"/>
    <w:tmpl w:val="2EC83DE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D11123"/>
    <w:multiLevelType w:val="hybridMultilevel"/>
    <w:tmpl w:val="43604E1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E32472"/>
    <w:multiLevelType w:val="hybridMultilevel"/>
    <w:tmpl w:val="1DAE0AEA"/>
    <w:lvl w:ilvl="0" w:tplc="F5A8C39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D2D7E"/>
    <w:multiLevelType w:val="hybridMultilevel"/>
    <w:tmpl w:val="BDB8F0AE"/>
    <w:lvl w:ilvl="0" w:tplc="E56286C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3E"/>
    <w:rsid w:val="0003028F"/>
    <w:rsid w:val="0014364E"/>
    <w:rsid w:val="001734F8"/>
    <w:rsid w:val="002D31B9"/>
    <w:rsid w:val="002E57F0"/>
    <w:rsid w:val="003167CD"/>
    <w:rsid w:val="00320F20"/>
    <w:rsid w:val="00333195"/>
    <w:rsid w:val="0035463E"/>
    <w:rsid w:val="003D4229"/>
    <w:rsid w:val="004166CD"/>
    <w:rsid w:val="004A3345"/>
    <w:rsid w:val="004D5F85"/>
    <w:rsid w:val="005C5808"/>
    <w:rsid w:val="00604F50"/>
    <w:rsid w:val="00705FE7"/>
    <w:rsid w:val="007233CC"/>
    <w:rsid w:val="0077212E"/>
    <w:rsid w:val="0083747F"/>
    <w:rsid w:val="0094275D"/>
    <w:rsid w:val="009648C4"/>
    <w:rsid w:val="00994E77"/>
    <w:rsid w:val="009C0DCD"/>
    <w:rsid w:val="00A0213F"/>
    <w:rsid w:val="00A3096F"/>
    <w:rsid w:val="00A71056"/>
    <w:rsid w:val="00A94830"/>
    <w:rsid w:val="00B72439"/>
    <w:rsid w:val="00BA4603"/>
    <w:rsid w:val="00BD4F21"/>
    <w:rsid w:val="00C912C6"/>
    <w:rsid w:val="00D83B97"/>
    <w:rsid w:val="00D861F4"/>
    <w:rsid w:val="00E20242"/>
    <w:rsid w:val="00F068F3"/>
    <w:rsid w:val="00F865AA"/>
    <w:rsid w:val="00FD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46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5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463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5463E"/>
    <w:rPr>
      <w:color w:val="808080"/>
    </w:rPr>
  </w:style>
  <w:style w:type="table" w:styleId="Tablaconcuadrcula">
    <w:name w:val="Table Grid"/>
    <w:basedOn w:val="Tablanormal"/>
    <w:uiPriority w:val="59"/>
    <w:rsid w:val="00D8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tividades">
    <w:name w:val="actividades"/>
    <w:basedOn w:val="Normal"/>
    <w:rsid w:val="00A9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umerov">
    <w:name w:val="numero_v"/>
    <w:basedOn w:val="Fuentedeprrafopredeter"/>
    <w:rsid w:val="00A94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46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5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463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5463E"/>
    <w:rPr>
      <w:color w:val="808080"/>
    </w:rPr>
  </w:style>
  <w:style w:type="table" w:styleId="Tablaconcuadrcula">
    <w:name w:val="Table Grid"/>
    <w:basedOn w:val="Tablanormal"/>
    <w:uiPriority w:val="59"/>
    <w:rsid w:val="00D8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tividades">
    <w:name w:val="actividades"/>
    <w:basedOn w:val="Normal"/>
    <w:rsid w:val="00A9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umerov">
    <w:name w:val="numero_v"/>
    <w:basedOn w:val="Fuentedeprrafopredeter"/>
    <w:rsid w:val="00A9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D3BF-67B4-42F7-9D8D-D91ED46A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2</cp:revision>
  <cp:lastPrinted>2013-03-25T10:53:00Z</cp:lastPrinted>
  <dcterms:created xsi:type="dcterms:W3CDTF">2013-05-10T10:09:00Z</dcterms:created>
  <dcterms:modified xsi:type="dcterms:W3CDTF">2013-05-10T10:09:00Z</dcterms:modified>
</cp:coreProperties>
</file>